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96" w:rsidRPr="00EC455E" w:rsidRDefault="00EC455E" w:rsidP="00EC455E">
      <w:pPr>
        <w:spacing w:after="0"/>
        <w:jc w:val="center"/>
        <w:rPr>
          <w:rFonts w:ascii="Batang" w:eastAsia="Batang" w:hAnsi="Batang"/>
          <w:b/>
          <w:sz w:val="40"/>
        </w:rPr>
      </w:pPr>
      <w:r w:rsidRPr="00EC455E">
        <w:rPr>
          <w:rFonts w:ascii="Batang" w:eastAsia="Batang" w:hAnsi="Batang"/>
          <w:b/>
          <w:sz w:val="40"/>
        </w:rPr>
        <w:t>CUSCO EL ENIGMA DEL MUNDO</w:t>
      </w:r>
      <w:r>
        <w:rPr>
          <w:rFonts w:ascii="Batang" w:eastAsia="Batang" w:hAnsi="Batang"/>
          <w:b/>
          <w:sz w:val="40"/>
        </w:rPr>
        <w:t xml:space="preserve"> 2.014</w:t>
      </w:r>
    </w:p>
    <w:p w:rsidR="00EC455E" w:rsidRDefault="00EC455E" w:rsidP="00EC455E">
      <w:pPr>
        <w:spacing w:after="0"/>
      </w:pPr>
    </w:p>
    <w:p w:rsidR="002F7BE6" w:rsidRPr="002F7BE6" w:rsidRDefault="002F7BE6" w:rsidP="002F7BE6">
      <w:pPr>
        <w:shd w:val="clear" w:color="auto" w:fill="FFFFFF" w:themeFill="background1"/>
        <w:spacing w:after="0"/>
        <w:rPr>
          <w:sz w:val="32"/>
        </w:rPr>
      </w:pPr>
      <w:r>
        <w:rPr>
          <w:rStyle w:val="Textoennegrita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 xml:space="preserve">Día 1. </w:t>
      </w:r>
      <w:r w:rsidRPr="002F7BE6">
        <w:rPr>
          <w:rStyle w:val="Textoennegrita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 xml:space="preserve"> Cusco</w:t>
      </w:r>
      <w:r w:rsidRPr="002F7BE6">
        <w:rPr>
          <w:rStyle w:val="apple-converted-space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> </w:t>
      </w:r>
      <w:r w:rsidRPr="002F7BE6">
        <w:rPr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br/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Recepción en el aeropuerto Velasco Astete de la ciud</w:t>
      </w:r>
      <w:r w:rsidR="000505FB">
        <w:rPr>
          <w:rFonts w:ascii="Arial" w:hAnsi="Arial" w:cs="Arial"/>
          <w:color w:val="000000"/>
          <w:szCs w:val="17"/>
          <w:shd w:val="clear" w:color="auto" w:fill="FFFFFF" w:themeFill="background1"/>
        </w:rPr>
        <w:t xml:space="preserve">ad de Cusco y traslado al hotel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elegido. Mañana Libre</w:t>
      </w:r>
      <w:r w:rsidRPr="002F7BE6">
        <w:rPr>
          <w:rStyle w:val="apple-converted-space"/>
          <w:rFonts w:ascii="Arial" w:hAnsi="Arial" w:cs="Arial"/>
          <w:color w:val="000000"/>
          <w:szCs w:val="17"/>
          <w:shd w:val="clear" w:color="auto" w:fill="DEDDC5"/>
        </w:rPr>
        <w:t> </w:t>
      </w:r>
      <w:r w:rsidR="000505FB">
        <w:rPr>
          <w:rFonts w:ascii="Arial" w:hAnsi="Arial" w:cs="Arial"/>
          <w:color w:val="000000"/>
          <w:szCs w:val="17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Por la tarde visitaremos la ciudad del Cusco y las ruinas aledañas: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La Plaza de Armas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Esta Plaza es el centro simbólico del imperio incaico.</w:t>
      </w:r>
    </w:p>
    <w:p w:rsidR="002F7BE6" w:rsidRDefault="002F7BE6" w:rsidP="002F7BE6">
      <w:pPr>
        <w:shd w:val="clear" w:color="auto" w:fill="FFFFFF" w:themeFill="background1"/>
        <w:spacing w:after="0"/>
        <w:jc w:val="both"/>
        <w:rPr>
          <w:rFonts w:ascii="Arial" w:hAnsi="Arial" w:cs="Arial"/>
          <w:color w:val="000000"/>
          <w:sz w:val="24"/>
          <w:szCs w:val="17"/>
        </w:rPr>
      </w:pP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Templo de Korikancha o Templo del Sol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construido durante el gobierno del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Inca Pachacutec.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Ruinas de</w:t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Tambomachay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conocido como los baños del Inca. A través de sus escalinatas se aprecian caídas de agua cristalina y según se afirma aquí se rendía culto al líquido elemento.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Fortaleza Roja</w:t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de Puca Pucará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fortificación formada por andenes, escalinatas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,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pasajes, torreones, hornacinas y plataforma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>.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 xml:space="preserve">Anfiteatro de </w:t>
      </w:r>
      <w:proofErr w:type="spellStart"/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Kencco</w:t>
      </w:r>
      <w:proofErr w:type="spellEnd"/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se dice que fue adoratorio incaico. Su construcción es a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partir de piedras. Se aprecian pasajes, canales y escalinatas con grabados que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representan al puma, que es el animal sagrado de esa época.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 xml:space="preserve">Templo </w:t>
      </w:r>
      <w:proofErr w:type="spellStart"/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Sacsayhuamán</w:t>
      </w:r>
      <w:proofErr w:type="spellEnd"/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, Presenta inmensos muros conformados por monumentales piedras distribuidas en forma de zigzag en tres plataformas que tienen un promedio de 360 metros de largo. Existen piedras de hasta 9 metros de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largo y 5 metros de ancho.</w:t>
      </w:r>
      <w:r w:rsidRPr="002F7BE6">
        <w:rPr>
          <w:rStyle w:val="apple-converted-space"/>
          <w:rFonts w:ascii="Arial" w:hAnsi="Arial" w:cs="Arial"/>
          <w:color w:val="000000"/>
          <w:szCs w:val="17"/>
          <w:shd w:val="clear" w:color="auto" w:fill="DEDDC5"/>
        </w:rPr>
        <w:t> </w:t>
      </w:r>
      <w:r w:rsidRPr="002F7BE6">
        <w:rPr>
          <w:rFonts w:ascii="Arial" w:hAnsi="Arial" w:cs="Arial"/>
          <w:color w:val="000000"/>
          <w:sz w:val="24"/>
          <w:szCs w:val="17"/>
        </w:rPr>
        <w:br/>
      </w:r>
    </w:p>
    <w:p w:rsidR="002F7BE6" w:rsidRPr="002F7BE6" w:rsidRDefault="002F7BE6" w:rsidP="002F7BE6">
      <w:pPr>
        <w:shd w:val="clear" w:color="auto" w:fill="FFFFFF" w:themeFill="background1"/>
        <w:spacing w:after="0"/>
        <w:rPr>
          <w:sz w:val="32"/>
        </w:rPr>
      </w:pPr>
      <w:r>
        <w:rPr>
          <w:rStyle w:val="Textoennegrita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 xml:space="preserve">Día 2. </w:t>
      </w:r>
      <w:r w:rsidRPr="002F7BE6">
        <w:rPr>
          <w:rStyle w:val="Textoennegrita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>Cusco / Machu Pichu</w:t>
      </w:r>
      <w:r w:rsidRPr="002F7BE6">
        <w:rPr>
          <w:rStyle w:val="apple-converted-space"/>
          <w:rFonts w:ascii="Arial" w:hAnsi="Arial" w:cs="Arial"/>
          <w:color w:val="000000"/>
          <w:sz w:val="24"/>
          <w:szCs w:val="17"/>
          <w:shd w:val="clear" w:color="auto" w:fill="DEDDC5"/>
        </w:rPr>
        <w:t> </w:t>
      </w:r>
      <w:r w:rsidRPr="002F7BE6">
        <w:rPr>
          <w:rFonts w:ascii="Arial" w:hAnsi="Arial" w:cs="Arial"/>
          <w:color w:val="000000"/>
          <w:sz w:val="24"/>
          <w:szCs w:val="17"/>
        </w:rPr>
        <w:br/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Desayuno Traslado a la estación de tren San Pedro donde abordara tomar el tren vistadome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con destino, al Complejo Arqueológico de Machu Picchu situado a una altura de 2,350 metros sobre el nivel del mar.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Excursión a la Majestuosa ciudadela de Machu Picchu donde recorrerán sus plazas, templos, andenes, recintos.</w:t>
      </w:r>
      <w:r w:rsidRPr="002F7BE6">
        <w:rPr>
          <w:rStyle w:val="apple-converted-space"/>
          <w:rFonts w:ascii="Arial" w:hAnsi="Arial" w:cs="Arial"/>
          <w:color w:val="000000"/>
          <w:szCs w:val="17"/>
          <w:shd w:val="clear" w:color="auto" w:fill="DEDDC5"/>
        </w:rPr>
        <w:t> 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Style w:val="Textoennegrita"/>
          <w:rFonts w:ascii="Arial" w:hAnsi="Arial" w:cs="Arial"/>
          <w:color w:val="000000"/>
          <w:szCs w:val="17"/>
          <w:shd w:val="clear" w:color="auto" w:fill="FFFFFF" w:themeFill="background1"/>
        </w:rPr>
        <w:t>Ciudadela de Machu Pichu</w:t>
      </w:r>
      <w:r w:rsidRPr="002F7BE6">
        <w:rPr>
          <w:rStyle w:val="apple-converted-space"/>
          <w:rFonts w:ascii="Arial" w:hAnsi="Arial" w:cs="Arial"/>
          <w:color w:val="000000"/>
          <w:szCs w:val="17"/>
          <w:shd w:val="clear" w:color="auto" w:fill="FFFFFF" w:themeFill="background1"/>
        </w:rPr>
        <w:t> 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 xml:space="preserve"> Ceremoniales y su palacio real, además apreciaran el famoso “Inti Watana” o reloj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solar y una inigualable sucesión de fuentes de agua natural labradas en roca.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br/>
        <w:t>Por la tarde bus hacia el pueblo de aguas calientes, donde se almuerza en un</w:t>
      </w:r>
      <w:r w:rsidRPr="002F7BE6">
        <w:rPr>
          <w:rFonts w:ascii="Arial" w:hAnsi="Arial" w:cs="Arial"/>
          <w:color w:val="000000"/>
          <w:szCs w:val="17"/>
          <w:shd w:val="clear" w:color="auto" w:fill="DEDDC5"/>
        </w:rPr>
        <w:t xml:space="preserve"> 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restaurante local.</w:t>
      </w:r>
      <w:r w:rsidRPr="002F7BE6">
        <w:rPr>
          <w:rStyle w:val="apple-converted-space"/>
          <w:rFonts w:ascii="Arial" w:hAnsi="Arial" w:cs="Arial"/>
          <w:color w:val="000000"/>
          <w:szCs w:val="17"/>
          <w:shd w:val="clear" w:color="auto" w:fill="FFFFFF" w:themeFill="background1"/>
        </w:rPr>
        <w:t> 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br/>
        <w:t>Luego regreso en tren a la ciudad de Cusco, a su arribo traslado al hotel.</w:t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br/>
        <w:t>Alojamiento en Cusco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Fonts w:ascii="Arial" w:hAnsi="Arial" w:cs="Arial"/>
          <w:color w:val="000000"/>
          <w:sz w:val="24"/>
          <w:szCs w:val="17"/>
        </w:rPr>
        <w:br/>
      </w:r>
      <w:r>
        <w:rPr>
          <w:rStyle w:val="Textoennegrita"/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t>Día 3. Cusco</w:t>
      </w:r>
      <w:r w:rsidRPr="002F7BE6">
        <w:rPr>
          <w:rFonts w:ascii="Arial" w:hAnsi="Arial" w:cs="Arial"/>
          <w:color w:val="000000"/>
          <w:sz w:val="24"/>
          <w:szCs w:val="17"/>
          <w:shd w:val="clear" w:color="auto" w:fill="FFFFFF" w:themeFill="background1"/>
        </w:rPr>
        <w:br/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Desayuno</w:t>
      </w:r>
      <w:r w:rsidRPr="002F7BE6">
        <w:rPr>
          <w:rFonts w:ascii="Arial" w:hAnsi="Arial" w:cs="Arial"/>
          <w:color w:val="000000"/>
          <w:szCs w:val="17"/>
        </w:rPr>
        <w:br/>
      </w:r>
      <w:r w:rsidRPr="002F7BE6">
        <w:rPr>
          <w:rFonts w:ascii="Arial" w:hAnsi="Arial" w:cs="Arial"/>
          <w:color w:val="000000"/>
          <w:szCs w:val="17"/>
          <w:shd w:val="clear" w:color="auto" w:fill="FFFFFF" w:themeFill="background1"/>
        </w:rPr>
        <w:t>A la hora acordada traslado del hotel de Cusco al aeropuerto para abordar su vuelo con destino a Ciudad de origen</w:t>
      </w:r>
    </w:p>
    <w:p w:rsidR="00EC455E" w:rsidRDefault="00EC455E" w:rsidP="00EC455E">
      <w:pPr>
        <w:spacing w:after="0"/>
      </w:pPr>
    </w:p>
    <w:p w:rsidR="00C64CAB" w:rsidRPr="00C64CAB" w:rsidRDefault="00C64CAB" w:rsidP="00C64CAB">
      <w:pPr>
        <w:spacing w:after="0"/>
        <w:jc w:val="center"/>
        <w:rPr>
          <w:rFonts w:ascii="Arial" w:hAnsi="Arial" w:cs="Arial"/>
          <w:b/>
          <w:sz w:val="24"/>
        </w:rPr>
      </w:pPr>
      <w:r w:rsidRPr="00C64CAB">
        <w:rPr>
          <w:rFonts w:ascii="Arial" w:hAnsi="Arial" w:cs="Arial"/>
          <w:b/>
          <w:sz w:val="24"/>
        </w:rPr>
        <w:t>FIN DE LOS SERVICIOS</w:t>
      </w:r>
    </w:p>
    <w:p w:rsidR="000505FB" w:rsidRDefault="000505FB" w:rsidP="00EC455E">
      <w:pPr>
        <w:spacing w:after="0"/>
      </w:pPr>
    </w:p>
    <w:p w:rsidR="000505FB" w:rsidRDefault="000505FB" w:rsidP="00EC455E">
      <w:pPr>
        <w:spacing w:after="0"/>
      </w:pPr>
    </w:p>
    <w:p w:rsidR="000505FB" w:rsidRDefault="000505FB" w:rsidP="00EC455E">
      <w:pPr>
        <w:spacing w:after="0"/>
      </w:pPr>
    </w:p>
    <w:p w:rsidR="000505FB" w:rsidRDefault="000505FB" w:rsidP="00EC455E">
      <w:pPr>
        <w:spacing w:after="0"/>
      </w:pPr>
    </w:p>
    <w:p w:rsidR="00EC455E" w:rsidRPr="00A503E5" w:rsidRDefault="00EC455E" w:rsidP="00EC455E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</w:rPr>
        <w:lastRenderedPageBreak/>
        <w:t>PRECIOS EN DOLARES POR PERSONA SEGUN ACOMODACION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3"/>
        <w:gridCol w:w="810"/>
        <w:gridCol w:w="949"/>
        <w:gridCol w:w="925"/>
        <w:gridCol w:w="236"/>
        <w:gridCol w:w="1017"/>
        <w:gridCol w:w="811"/>
        <w:gridCol w:w="236"/>
        <w:gridCol w:w="848"/>
        <w:gridCol w:w="920"/>
      </w:tblGrid>
      <w:tr w:rsidR="00EC455E" w:rsidRPr="00955B64" w:rsidTr="005576D7">
        <w:trPr>
          <w:trHeight w:val="293"/>
          <w:jc w:val="center"/>
        </w:trPr>
        <w:tc>
          <w:tcPr>
            <w:tcW w:w="3703" w:type="dxa"/>
            <w:shd w:val="clear" w:color="auto" w:fill="D9D9D9"/>
          </w:tcPr>
          <w:p w:rsidR="00EC455E" w:rsidRPr="00955B64" w:rsidRDefault="00EC455E" w:rsidP="00EC455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810" w:type="dxa"/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949" w:type="dxa"/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920" w:type="dxa"/>
            <w:shd w:val="clear" w:color="auto" w:fill="D9D9D9"/>
          </w:tcPr>
          <w:p w:rsidR="00EC455E" w:rsidRPr="00955B64" w:rsidRDefault="00EC455E" w:rsidP="00EC455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EC455E" w:rsidRPr="00955B64" w:rsidTr="005576D7">
        <w:trPr>
          <w:trHeight w:val="297"/>
          <w:jc w:val="center"/>
        </w:trPr>
        <w:tc>
          <w:tcPr>
            <w:tcW w:w="3703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Libertador Palacio del Inca</w:t>
            </w:r>
          </w:p>
        </w:tc>
        <w:tc>
          <w:tcPr>
            <w:tcW w:w="810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</w:t>
            </w:r>
          </w:p>
        </w:tc>
        <w:tc>
          <w:tcPr>
            <w:tcW w:w="949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747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725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1.003</w:t>
            </w:r>
          </w:p>
        </w:tc>
        <w:tc>
          <w:tcPr>
            <w:tcW w:w="920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260</w:t>
            </w:r>
          </w:p>
        </w:tc>
      </w:tr>
      <w:tr w:rsidR="00EC455E" w:rsidRPr="00955B64" w:rsidTr="005576D7">
        <w:trPr>
          <w:trHeight w:val="297"/>
          <w:jc w:val="center"/>
        </w:trPr>
        <w:tc>
          <w:tcPr>
            <w:tcW w:w="3703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Eco Inn / San Agustín Dorado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</w:t>
            </w:r>
          </w:p>
        </w:tc>
        <w:tc>
          <w:tcPr>
            <w:tcW w:w="949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608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592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725</w:t>
            </w:r>
          </w:p>
        </w:tc>
        <w:tc>
          <w:tcPr>
            <w:tcW w:w="920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118</w:t>
            </w:r>
          </w:p>
        </w:tc>
      </w:tr>
      <w:tr w:rsidR="00EC455E" w:rsidRPr="00955B64" w:rsidTr="005576D7">
        <w:trPr>
          <w:trHeight w:val="283"/>
          <w:jc w:val="center"/>
        </w:trPr>
        <w:tc>
          <w:tcPr>
            <w:tcW w:w="3703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Royal Inka II / Los Portales</w:t>
            </w:r>
          </w:p>
        </w:tc>
        <w:tc>
          <w:tcPr>
            <w:tcW w:w="810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3Sup</w:t>
            </w:r>
          </w:p>
        </w:tc>
        <w:tc>
          <w:tcPr>
            <w:tcW w:w="949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589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572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686</w:t>
            </w:r>
          </w:p>
        </w:tc>
        <w:tc>
          <w:tcPr>
            <w:tcW w:w="920" w:type="dxa"/>
            <w:shd w:val="clear" w:color="auto" w:fill="92D050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81</w:t>
            </w:r>
          </w:p>
        </w:tc>
      </w:tr>
      <w:tr w:rsidR="00EC455E" w:rsidRPr="00955B64" w:rsidTr="005576D7">
        <w:trPr>
          <w:trHeight w:val="297"/>
          <w:jc w:val="center"/>
        </w:trPr>
        <w:tc>
          <w:tcPr>
            <w:tcW w:w="3703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Prisma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</w:t>
            </w:r>
          </w:p>
        </w:tc>
        <w:tc>
          <w:tcPr>
            <w:tcW w:w="949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546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529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55E" w:rsidRPr="00FB62B8" w:rsidRDefault="00EC455E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600</w:t>
            </w:r>
          </w:p>
        </w:tc>
        <w:tc>
          <w:tcPr>
            <w:tcW w:w="920" w:type="dxa"/>
            <w:shd w:val="clear" w:color="auto" w:fill="B4C6E7" w:themeFill="accent5" w:themeFillTint="66"/>
          </w:tcPr>
          <w:p w:rsidR="00EC455E" w:rsidRPr="00FB62B8" w:rsidRDefault="00E13B4B" w:rsidP="00EC455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50</w:t>
            </w:r>
          </w:p>
        </w:tc>
      </w:tr>
    </w:tbl>
    <w:p w:rsidR="00EC455E" w:rsidRDefault="00EC455E" w:rsidP="00EC455E">
      <w:pPr>
        <w:spacing w:after="0"/>
        <w:jc w:val="both"/>
        <w:rPr>
          <w:rFonts w:ascii="Arial" w:hAnsi="Arial" w:cs="Arial"/>
          <w:b/>
          <w:color w:val="FF0000"/>
          <w:sz w:val="18"/>
          <w:szCs w:val="40"/>
        </w:rPr>
      </w:pPr>
    </w:p>
    <w:p w:rsidR="00EC455E" w:rsidRPr="00FB62B8" w:rsidRDefault="00EC455E" w:rsidP="00EC455E">
      <w:pPr>
        <w:spacing w:after="0"/>
        <w:jc w:val="both"/>
        <w:rPr>
          <w:rFonts w:ascii="Arial" w:hAnsi="Arial" w:cs="Arial"/>
          <w:b/>
          <w:color w:val="FF0000"/>
          <w:sz w:val="18"/>
          <w:szCs w:val="40"/>
        </w:rPr>
      </w:pPr>
      <w:r w:rsidRPr="00FB62B8">
        <w:rPr>
          <w:rFonts w:ascii="Arial" w:hAnsi="Arial" w:cs="Arial"/>
          <w:b/>
          <w:color w:val="FF0000"/>
          <w:sz w:val="18"/>
          <w:szCs w:val="40"/>
        </w:rPr>
        <w:t>TODOS LOS PRECIOS ESTAN SUJETOS A CAMBIO SIN PREVIO AVISO Y HOTELES A DISPONIBILIDAD EN EL MOMENTO DE HACER RESERVA, NO APLICA PARA FECHA DE ALTA OCUPACION, COMO NAVIDAD, AÑO NUEVO, DIA DE ACCION DE GRACIAS, FERIADO</w:t>
      </w:r>
      <w:r>
        <w:rPr>
          <w:rFonts w:ascii="Arial" w:hAnsi="Arial" w:cs="Arial"/>
          <w:b/>
          <w:color w:val="FF0000"/>
          <w:sz w:val="18"/>
          <w:szCs w:val="40"/>
        </w:rPr>
        <w:t>S EN PERU</w:t>
      </w:r>
      <w:r w:rsidRPr="00FB62B8">
        <w:rPr>
          <w:rFonts w:ascii="Arial" w:hAnsi="Arial" w:cs="Arial"/>
          <w:b/>
          <w:color w:val="FF0000"/>
          <w:sz w:val="18"/>
          <w:szCs w:val="40"/>
        </w:rPr>
        <w:t>, FERIAS LOCALES O CONGRESOS FAVOR CONSULTAR</w:t>
      </w:r>
    </w:p>
    <w:p w:rsidR="00EC455E" w:rsidRDefault="00EC455E" w:rsidP="00EC455E">
      <w:pPr>
        <w:spacing w:after="0"/>
        <w:rPr>
          <w:rFonts w:ascii="Arial" w:hAnsi="Arial" w:cs="Arial"/>
          <w:b/>
          <w:sz w:val="20"/>
        </w:rPr>
      </w:pPr>
    </w:p>
    <w:p w:rsidR="00EC455E" w:rsidRPr="00C26C83" w:rsidRDefault="00EC455E" w:rsidP="00EC455E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C26C83">
        <w:rPr>
          <w:rFonts w:ascii="Arial" w:hAnsi="Arial" w:cs="Arial"/>
          <w:b/>
          <w:sz w:val="24"/>
          <w:szCs w:val="24"/>
          <w:lang w:val="es-MX"/>
        </w:rPr>
        <w:t>INCLUYE:</w:t>
      </w:r>
    </w:p>
    <w:p w:rsidR="00EC455E" w:rsidRDefault="00EC455E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2Dos</w:t>
      </w:r>
      <w:r>
        <w:rPr>
          <w:rFonts w:ascii="Arial" w:hAnsi="Arial" w:cs="Arial"/>
          <w:szCs w:val="24"/>
          <w:lang w:val="es-MX"/>
        </w:rPr>
        <w:t xml:space="preserve"> N</w:t>
      </w:r>
      <w:r w:rsidRPr="002A656E">
        <w:rPr>
          <w:rFonts w:ascii="Arial" w:hAnsi="Arial" w:cs="Arial"/>
          <w:szCs w:val="24"/>
          <w:lang w:val="es-MX"/>
        </w:rPr>
        <w:t>oches en el hotel seleccionado</w:t>
      </w:r>
    </w:p>
    <w:p w:rsidR="00EA35FA" w:rsidRPr="002A656E" w:rsidRDefault="00EA35FA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Desayuno diario</w:t>
      </w:r>
      <w:bookmarkStart w:id="0" w:name="_GoBack"/>
      <w:bookmarkEnd w:id="0"/>
    </w:p>
    <w:p w:rsidR="00EC455E" w:rsidRPr="002A656E" w:rsidRDefault="00EC455E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Traslado aeropuerto hotel aeropuerto</w:t>
      </w:r>
    </w:p>
    <w:p w:rsidR="00EC455E" w:rsidRDefault="000D5B44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Visita a la Ciudad de Cusco y Ruinas Cercanas</w:t>
      </w:r>
    </w:p>
    <w:p w:rsidR="000D5B44" w:rsidRPr="002A656E" w:rsidRDefault="00C64CAB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Excursión</w:t>
      </w:r>
      <w:r w:rsidR="000D5B44">
        <w:rPr>
          <w:rFonts w:ascii="Arial" w:hAnsi="Arial" w:cs="Arial"/>
          <w:szCs w:val="24"/>
          <w:lang w:val="es-MX"/>
        </w:rPr>
        <w:t xml:space="preserve"> de Todo el </w:t>
      </w:r>
      <w:r>
        <w:rPr>
          <w:rFonts w:ascii="Arial" w:hAnsi="Arial" w:cs="Arial"/>
          <w:szCs w:val="24"/>
          <w:lang w:val="es-MX"/>
        </w:rPr>
        <w:t>Día</w:t>
      </w:r>
      <w:r w:rsidR="000D5B44">
        <w:rPr>
          <w:rFonts w:ascii="Arial" w:hAnsi="Arial" w:cs="Arial"/>
          <w:szCs w:val="24"/>
          <w:lang w:val="es-MX"/>
        </w:rPr>
        <w:t xml:space="preserve"> a la Ciudadela Machu pichu con Almuerzo en tren Vistadome</w:t>
      </w:r>
    </w:p>
    <w:p w:rsidR="00EC455E" w:rsidRPr="002A656E" w:rsidRDefault="00EC455E" w:rsidP="00EC455E">
      <w:pPr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Desayunos diarios e impuestos hoteleros</w:t>
      </w:r>
    </w:p>
    <w:p w:rsidR="00EC455E" w:rsidRDefault="00EC455E" w:rsidP="00EC455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EC455E" w:rsidRPr="00C26C83" w:rsidRDefault="00EC455E" w:rsidP="00EC455E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C26C83">
        <w:rPr>
          <w:rFonts w:ascii="Arial" w:hAnsi="Arial" w:cs="Arial"/>
          <w:b/>
          <w:sz w:val="24"/>
          <w:szCs w:val="24"/>
          <w:lang w:val="es-MX"/>
        </w:rPr>
        <w:t>NO INCLUYE:</w:t>
      </w:r>
    </w:p>
    <w:p w:rsidR="00EC455E" w:rsidRPr="002A656E" w:rsidRDefault="00EC455E" w:rsidP="00EC455E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Tiquetes aéreos</w:t>
      </w:r>
    </w:p>
    <w:p w:rsidR="00EC455E" w:rsidRPr="002A656E" w:rsidRDefault="00EC455E" w:rsidP="00EC455E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Ningún otro servicio no detallado en el programa</w:t>
      </w:r>
    </w:p>
    <w:p w:rsidR="00EC455E" w:rsidRPr="002A656E" w:rsidRDefault="00EC455E" w:rsidP="00EC455E">
      <w:pPr>
        <w:spacing w:after="0"/>
        <w:rPr>
          <w:rFonts w:ascii="Arial" w:hAnsi="Arial" w:cs="Arial"/>
          <w:b/>
          <w:szCs w:val="24"/>
          <w:lang w:val="es-MX"/>
        </w:rPr>
      </w:pPr>
    </w:p>
    <w:p w:rsidR="00EC455E" w:rsidRPr="002E4EA1" w:rsidRDefault="00EC455E" w:rsidP="00EC455E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2E4EA1">
        <w:rPr>
          <w:rFonts w:ascii="Arial" w:hAnsi="Arial" w:cs="Arial"/>
          <w:b/>
          <w:sz w:val="24"/>
          <w:szCs w:val="24"/>
          <w:lang w:val="es-MX"/>
        </w:rPr>
        <w:t>IMPORTANTE:</w:t>
      </w:r>
    </w:p>
    <w:p w:rsidR="00EC455E" w:rsidRPr="002A656E" w:rsidRDefault="00EC455E" w:rsidP="00EC455E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 xml:space="preserve">Tarifas sujetas a cambio sin previo aviso </w:t>
      </w:r>
    </w:p>
    <w:p w:rsidR="00EC455E" w:rsidRPr="002A656E" w:rsidRDefault="00EC455E" w:rsidP="00EC455E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Sujeto a disponibilidad al momento de solicitar la reserva</w:t>
      </w:r>
    </w:p>
    <w:p w:rsidR="00EC455E" w:rsidRPr="002A656E" w:rsidRDefault="00EC455E" w:rsidP="00EC455E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2A656E">
        <w:rPr>
          <w:rFonts w:ascii="Arial" w:hAnsi="Arial" w:cs="Arial"/>
          <w:szCs w:val="24"/>
          <w:lang w:val="es-MX"/>
        </w:rPr>
        <w:t>Tarifas no válidas para ferias, congresos y eventos especiales</w:t>
      </w:r>
    </w:p>
    <w:p w:rsidR="00EC455E" w:rsidRPr="002A656E" w:rsidRDefault="00EC455E" w:rsidP="007D572A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  <w:lang w:val="es-MX"/>
        </w:rPr>
      </w:pPr>
      <w:r w:rsidRPr="004B6120">
        <w:rPr>
          <w:rFonts w:ascii="Arial" w:hAnsi="Arial" w:cs="Arial"/>
          <w:szCs w:val="24"/>
          <w:lang w:val="es-MX"/>
        </w:rPr>
        <w:t>Consultar tarifa de niño</w:t>
      </w:r>
    </w:p>
    <w:sectPr w:rsidR="00EC455E" w:rsidRPr="002A6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9CD"/>
    <w:multiLevelType w:val="hybridMultilevel"/>
    <w:tmpl w:val="957E8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5687D"/>
    <w:multiLevelType w:val="hybridMultilevel"/>
    <w:tmpl w:val="8BE0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D5220"/>
    <w:multiLevelType w:val="hybridMultilevel"/>
    <w:tmpl w:val="CC324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B6"/>
    <w:rsid w:val="000505FB"/>
    <w:rsid w:val="000D5B44"/>
    <w:rsid w:val="00164AB6"/>
    <w:rsid w:val="002F7BE6"/>
    <w:rsid w:val="00447C0D"/>
    <w:rsid w:val="004B6120"/>
    <w:rsid w:val="00637C96"/>
    <w:rsid w:val="00926E41"/>
    <w:rsid w:val="00C64CAB"/>
    <w:rsid w:val="00D451E0"/>
    <w:rsid w:val="00E13B4B"/>
    <w:rsid w:val="00EA35FA"/>
    <w:rsid w:val="00E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40F14B-F749-449C-9252-F21A12CD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7BE6"/>
    <w:rPr>
      <w:b/>
      <w:bCs/>
    </w:rPr>
  </w:style>
  <w:style w:type="character" w:customStyle="1" w:styleId="apple-converted-space">
    <w:name w:val="apple-converted-space"/>
    <w:basedOn w:val="Fuentedeprrafopredeter"/>
    <w:rsid w:val="002F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2013-11-27T15:45:00Z</dcterms:created>
  <dcterms:modified xsi:type="dcterms:W3CDTF">2013-12-05T19:19:00Z</dcterms:modified>
</cp:coreProperties>
</file>